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2022B" w14:textId="77777777" w:rsidR="00706F7E" w:rsidRPr="00706F7E" w:rsidRDefault="00706F7E" w:rsidP="00706F7E">
      <w:pPr>
        <w:keepNext/>
        <w:keepLines/>
        <w:spacing w:before="40" w:after="0" w:line="240" w:lineRule="auto"/>
        <w:outlineLvl w:val="1"/>
        <w:rPr>
          <w:rFonts w:ascii="Georgia" w:eastAsia="Times New Roman" w:hAnsi="Georgia" w:cs="Times New Roman"/>
          <w:color w:val="53B058"/>
          <w:kern w:val="0"/>
          <w:sz w:val="36"/>
          <w:szCs w:val="36"/>
          <w14:ligatures w14:val="none"/>
        </w:rPr>
      </w:pPr>
      <w:r w:rsidRPr="00706F7E">
        <w:rPr>
          <w:rFonts w:ascii="Georgia" w:eastAsia="Times New Roman" w:hAnsi="Georgia" w:cs="Times New Roman"/>
          <w:color w:val="53B058"/>
          <w:kern w:val="0"/>
          <w:sz w:val="36"/>
          <w:szCs w:val="36"/>
          <w14:ligatures w14:val="none"/>
        </w:rPr>
        <w:t>Abstract</w:t>
      </w:r>
    </w:p>
    <w:p w14:paraId="7A1CE907" w14:textId="33B37140" w:rsidR="00706F7E" w:rsidRDefault="00706F7E" w:rsidP="00C61F74">
      <w:pPr>
        <w:spacing w:after="0" w:line="240" w:lineRule="auto"/>
        <w:contextualSpacing/>
        <w:jc w:val="both"/>
        <w:rPr>
          <w:rFonts w:ascii="Arial" w:eastAsia="Calibri" w:hAnsi="Arial" w:cs="Arial"/>
          <w:kern w:val="0"/>
          <w:szCs w:val="24"/>
          <w14:ligatures w14:val="none"/>
        </w:rPr>
      </w:pPr>
      <w:r w:rsidRPr="00706F7E">
        <w:rPr>
          <w:rFonts w:ascii="Arial" w:eastAsia="Calibri" w:hAnsi="Arial" w:cs="Arial"/>
          <w:kern w:val="0"/>
          <w:szCs w:val="24"/>
          <w14:ligatures w14:val="none"/>
        </w:rPr>
        <w:t>Maximum 300 words. Must include a title and author name(s) and affiliations (these do not contribute towards the wordcount). We expect that the applicant would be the first or last author. The abstract does not need to include any references but any you wish to include do not contribute towards the word count. The abstract should describe an up-to-date review of an emerging, topical area of human nutrition science, including its relevance to public health, the most important research findings to date, where the applicant’s research advances current understanding in the field (if applicable) and implications for future research and practice.</w:t>
      </w:r>
      <w:r w:rsidR="004B7811">
        <w:rPr>
          <w:rFonts w:ascii="Arial" w:eastAsia="Calibri" w:hAnsi="Arial" w:cs="Arial"/>
          <w:kern w:val="0"/>
          <w:szCs w:val="24"/>
          <w14:ligatures w14:val="none"/>
        </w:rPr>
        <w:t xml:space="preserve"> </w:t>
      </w:r>
      <w:r w:rsidR="004B7811">
        <w:rPr>
          <w:rFonts w:ascii="Arial" w:hAnsi="Arial" w:cs="Arial"/>
        </w:rPr>
        <w:t>It should specify the type of review (narrative or systematic) and the methodology that will be used to conduct the review including the types of studies that would be included.</w:t>
      </w:r>
    </w:p>
    <w:p w14:paraId="6A29F3B5" w14:textId="33765CE3" w:rsidR="00A53C0A" w:rsidRPr="00706F7E" w:rsidRDefault="00A53C0A" w:rsidP="00C61F74">
      <w:pPr>
        <w:pStyle w:val="NormalWeb"/>
        <w:rPr>
          <w:rFonts w:ascii="Arial" w:hAnsi="Arial" w:cs="Arial"/>
        </w:rPr>
      </w:pPr>
      <w:r w:rsidRPr="009C0EDD">
        <w:rPr>
          <w:rStyle w:val="Strong"/>
          <w:rFonts w:ascii="Arial" w:eastAsiaTheme="majorEastAsia" w:hAnsi="Arial" w:cs="Arial"/>
        </w:rPr>
        <w:t xml:space="preserve">Please note that abstracts describing </w:t>
      </w:r>
      <w:r>
        <w:rPr>
          <w:rStyle w:val="Strong"/>
          <w:rFonts w:ascii="Arial" w:eastAsiaTheme="majorEastAsia" w:hAnsi="Arial" w:cs="Arial"/>
        </w:rPr>
        <w:t>original research</w:t>
      </w:r>
      <w:r w:rsidRPr="009C0EDD">
        <w:rPr>
          <w:rStyle w:val="Strong"/>
          <w:rFonts w:ascii="Arial" w:eastAsiaTheme="majorEastAsia" w:hAnsi="Arial" w:cs="Arial"/>
        </w:rPr>
        <w:t xml:space="preserve"> </w:t>
      </w:r>
      <w:r>
        <w:rPr>
          <w:rStyle w:val="Strong"/>
          <w:rFonts w:ascii="Arial" w:eastAsiaTheme="majorEastAsia" w:hAnsi="Arial" w:cs="Arial"/>
        </w:rPr>
        <w:t xml:space="preserve">including studies in animals or </w:t>
      </w:r>
      <w:r w:rsidRPr="009C0EDD">
        <w:rPr>
          <w:rStyle w:val="Strong"/>
          <w:rFonts w:ascii="Arial" w:eastAsiaTheme="majorEastAsia" w:hAnsi="Arial" w:cs="Arial"/>
        </w:rPr>
        <w:t xml:space="preserve">modelling work will not be considered for the award.  </w:t>
      </w:r>
    </w:p>
    <w:p w14:paraId="4224AF46" w14:textId="77777777" w:rsidR="00706F7E" w:rsidRPr="00706F7E" w:rsidRDefault="00706F7E" w:rsidP="00706F7E">
      <w:pPr>
        <w:pBdr>
          <w:top w:val="single" w:sz="4" w:space="1" w:color="auto"/>
          <w:left w:val="single" w:sz="4" w:space="4" w:color="auto"/>
          <w:bottom w:val="single" w:sz="4" w:space="31" w:color="auto"/>
          <w:right w:val="single" w:sz="4" w:space="4" w:color="auto"/>
        </w:pBdr>
        <w:spacing w:before="120" w:after="120" w:line="264" w:lineRule="auto"/>
        <w:rPr>
          <w:rFonts w:ascii="Arial" w:eastAsia="MS Mincho" w:hAnsi="Arial" w:cs="Arial"/>
          <w:kern w:val="0"/>
          <w:sz w:val="24"/>
          <w:szCs w:val="24"/>
          <w14:ligatures w14:val="none"/>
        </w:rPr>
      </w:pPr>
      <w:r w:rsidRPr="00706F7E">
        <w:rPr>
          <w:rFonts w:ascii="Arial" w:eastAsia="MS Mincho" w:hAnsi="Arial" w:cs="Arial"/>
          <w:kern w:val="0"/>
          <w:sz w:val="24"/>
          <w:szCs w:val="24"/>
          <w14:ligatures w14:val="none"/>
        </w:rPr>
        <w:fldChar w:fldCharType="begin">
          <w:ffData>
            <w:name w:val="skills"/>
            <w:enabled/>
            <w:calcOnExit w:val="0"/>
            <w:helpText w:type="text" w:val="Provide details of any additional skills and experience."/>
            <w:statusText w:type="text" w:val="Skills and Experience"/>
            <w:textInput>
              <w:default w:val="............................"/>
            </w:textInput>
          </w:ffData>
        </w:fldChar>
      </w:r>
      <w:r w:rsidRPr="00706F7E">
        <w:rPr>
          <w:rFonts w:ascii="Arial" w:eastAsia="MS Mincho" w:hAnsi="Arial" w:cs="Arial"/>
          <w:kern w:val="0"/>
          <w:sz w:val="24"/>
          <w:szCs w:val="24"/>
          <w14:ligatures w14:val="none"/>
        </w:rPr>
        <w:instrText xml:space="preserve"> FORMTEXT </w:instrText>
      </w:r>
      <w:r w:rsidRPr="00706F7E">
        <w:rPr>
          <w:rFonts w:ascii="Arial" w:eastAsia="MS Mincho" w:hAnsi="Arial" w:cs="Arial"/>
          <w:kern w:val="0"/>
          <w:sz w:val="24"/>
          <w:szCs w:val="24"/>
          <w14:ligatures w14:val="none"/>
        </w:rPr>
      </w:r>
      <w:r w:rsidRPr="00706F7E">
        <w:rPr>
          <w:rFonts w:ascii="Arial" w:eastAsia="MS Mincho" w:hAnsi="Arial" w:cs="Arial"/>
          <w:kern w:val="0"/>
          <w:sz w:val="24"/>
          <w:szCs w:val="24"/>
          <w14:ligatures w14:val="none"/>
        </w:rPr>
        <w:fldChar w:fldCharType="separate"/>
      </w:r>
      <w:r w:rsidRPr="00706F7E">
        <w:rPr>
          <w:rFonts w:ascii="Arial" w:eastAsia="MS Mincho" w:hAnsi="Arial" w:cs="Arial"/>
          <w:noProof/>
          <w:kern w:val="0"/>
          <w:sz w:val="24"/>
          <w:szCs w:val="24"/>
          <w14:ligatures w14:val="none"/>
        </w:rPr>
        <w:t>............................</w:t>
      </w:r>
      <w:r w:rsidRPr="00706F7E">
        <w:rPr>
          <w:rFonts w:ascii="Arial" w:eastAsia="MS Mincho" w:hAnsi="Arial" w:cs="Arial"/>
          <w:kern w:val="0"/>
          <w:sz w:val="24"/>
          <w:szCs w:val="24"/>
          <w14:ligatures w14:val="none"/>
        </w:rPr>
        <w:fldChar w:fldCharType="end"/>
      </w:r>
      <w:r w:rsidRPr="00706F7E">
        <w:rPr>
          <w:rFonts w:ascii="Arial" w:eastAsia="MS Mincho" w:hAnsi="Arial" w:cs="Arial"/>
          <w:kern w:val="0"/>
          <w:sz w:val="24"/>
          <w:szCs w:val="24"/>
          <w14:ligatures w14:val="none"/>
        </w:rPr>
        <w:t xml:space="preserve"> </w:t>
      </w:r>
    </w:p>
    <w:p w14:paraId="1464E27B" w14:textId="77777777" w:rsidR="00706F7E" w:rsidRPr="00706F7E" w:rsidRDefault="00706F7E" w:rsidP="00706F7E">
      <w:pPr>
        <w:pBdr>
          <w:top w:val="single" w:sz="4" w:space="1" w:color="auto"/>
          <w:left w:val="single" w:sz="4" w:space="4" w:color="auto"/>
          <w:bottom w:val="single" w:sz="4" w:space="31" w:color="auto"/>
          <w:right w:val="single" w:sz="4" w:space="4" w:color="auto"/>
        </w:pBdr>
        <w:spacing w:before="120" w:after="120" w:line="264" w:lineRule="auto"/>
        <w:rPr>
          <w:rFonts w:ascii="Arial" w:eastAsia="MS Mincho" w:hAnsi="Arial" w:cs="Arial"/>
          <w:kern w:val="0"/>
          <w:sz w:val="24"/>
          <w:szCs w:val="24"/>
          <w14:ligatures w14:val="none"/>
        </w:rPr>
      </w:pPr>
    </w:p>
    <w:p w14:paraId="7D51382F" w14:textId="77777777" w:rsidR="00706F7E" w:rsidRPr="00706F7E" w:rsidRDefault="00706F7E" w:rsidP="00706F7E">
      <w:pPr>
        <w:spacing w:after="0" w:line="240" w:lineRule="auto"/>
        <w:rPr>
          <w:rFonts w:ascii="Arial" w:eastAsia="Calibri" w:hAnsi="Arial" w:cs="Arial"/>
          <w:kern w:val="0"/>
          <w:szCs w:val="24"/>
          <w14:ligatures w14:val="none"/>
        </w:rPr>
      </w:pPr>
    </w:p>
    <w:p w14:paraId="1461A3C5" w14:textId="77777777" w:rsidR="005F0273" w:rsidRDefault="005F0273"/>
    <w:sectPr w:rsidR="005F0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7E"/>
    <w:rsid w:val="0013498F"/>
    <w:rsid w:val="001E7ABC"/>
    <w:rsid w:val="0025043A"/>
    <w:rsid w:val="004B7811"/>
    <w:rsid w:val="005F0273"/>
    <w:rsid w:val="00706F7E"/>
    <w:rsid w:val="00A53C0A"/>
    <w:rsid w:val="00C61F74"/>
    <w:rsid w:val="00DE0713"/>
    <w:rsid w:val="00EB2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DC63"/>
  <w15:chartTrackingRefBased/>
  <w15:docId w15:val="{9219C65F-DC1D-4E63-AC1D-F0722889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F7E"/>
    <w:rPr>
      <w:rFonts w:eastAsiaTheme="majorEastAsia" w:cstheme="majorBidi"/>
      <w:color w:val="272727" w:themeColor="text1" w:themeTint="D8"/>
    </w:rPr>
  </w:style>
  <w:style w:type="paragraph" w:styleId="Title">
    <w:name w:val="Title"/>
    <w:basedOn w:val="Normal"/>
    <w:next w:val="Normal"/>
    <w:link w:val="TitleChar"/>
    <w:uiPriority w:val="10"/>
    <w:qFormat/>
    <w:rsid w:val="00706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F7E"/>
    <w:pPr>
      <w:spacing w:before="160"/>
      <w:jc w:val="center"/>
    </w:pPr>
    <w:rPr>
      <w:i/>
      <w:iCs/>
      <w:color w:val="404040" w:themeColor="text1" w:themeTint="BF"/>
    </w:rPr>
  </w:style>
  <w:style w:type="character" w:customStyle="1" w:styleId="QuoteChar">
    <w:name w:val="Quote Char"/>
    <w:basedOn w:val="DefaultParagraphFont"/>
    <w:link w:val="Quote"/>
    <w:uiPriority w:val="29"/>
    <w:rsid w:val="00706F7E"/>
    <w:rPr>
      <w:i/>
      <w:iCs/>
      <w:color w:val="404040" w:themeColor="text1" w:themeTint="BF"/>
    </w:rPr>
  </w:style>
  <w:style w:type="paragraph" w:styleId="ListParagraph">
    <w:name w:val="List Paragraph"/>
    <w:basedOn w:val="Normal"/>
    <w:uiPriority w:val="34"/>
    <w:qFormat/>
    <w:rsid w:val="00706F7E"/>
    <w:pPr>
      <w:ind w:left="720"/>
      <w:contextualSpacing/>
    </w:pPr>
  </w:style>
  <w:style w:type="character" w:styleId="IntenseEmphasis">
    <w:name w:val="Intense Emphasis"/>
    <w:basedOn w:val="DefaultParagraphFont"/>
    <w:uiPriority w:val="21"/>
    <w:qFormat/>
    <w:rsid w:val="00706F7E"/>
    <w:rPr>
      <w:i/>
      <w:iCs/>
      <w:color w:val="0F4761" w:themeColor="accent1" w:themeShade="BF"/>
    </w:rPr>
  </w:style>
  <w:style w:type="paragraph" w:styleId="IntenseQuote">
    <w:name w:val="Intense Quote"/>
    <w:basedOn w:val="Normal"/>
    <w:next w:val="Normal"/>
    <w:link w:val="IntenseQuoteChar"/>
    <w:uiPriority w:val="30"/>
    <w:qFormat/>
    <w:rsid w:val="00706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F7E"/>
    <w:rPr>
      <w:i/>
      <w:iCs/>
      <w:color w:val="0F4761" w:themeColor="accent1" w:themeShade="BF"/>
    </w:rPr>
  </w:style>
  <w:style w:type="character" w:styleId="IntenseReference">
    <w:name w:val="Intense Reference"/>
    <w:basedOn w:val="DefaultParagraphFont"/>
    <w:uiPriority w:val="32"/>
    <w:qFormat/>
    <w:rsid w:val="00706F7E"/>
    <w:rPr>
      <w:b/>
      <w:bCs/>
      <w:smallCaps/>
      <w:color w:val="0F4761" w:themeColor="accent1" w:themeShade="BF"/>
      <w:spacing w:val="5"/>
    </w:rPr>
  </w:style>
  <w:style w:type="paragraph" w:styleId="NormalWeb">
    <w:name w:val="Normal (Web)"/>
    <w:basedOn w:val="Normal"/>
    <w:uiPriority w:val="99"/>
    <w:unhideWhenUsed/>
    <w:rsid w:val="00A53C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53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B78CA333243439763E4169A5FEB7F" ma:contentTypeVersion="19" ma:contentTypeDescription="Create a new document." ma:contentTypeScope="" ma:versionID="d67e542ccfc98f8766c03bca3df5dec6">
  <xsd:schema xmlns:xsd="http://www.w3.org/2001/XMLSchema" xmlns:xs="http://www.w3.org/2001/XMLSchema" xmlns:p="http://schemas.microsoft.com/office/2006/metadata/properties" xmlns:ns2="c53071f4-7f44-43fd-895c-8e7b6a3746b0" xmlns:ns3="ead97cfe-a968-427f-b02b-893e6ba0355a" targetNamespace="http://schemas.microsoft.com/office/2006/metadata/properties" ma:root="true" ma:fieldsID="2465a60b32c7e66e77d39dce70c70dd6" ns2:_="" ns3:_="">
    <xsd:import namespace="c53071f4-7f44-43fd-895c-8e7b6a3746b0"/>
    <xsd:import namespace="ead97cfe-a968-427f-b02b-893e6ba035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071f4-7f44-43fd-895c-8e7b6a374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407c16c-d400-4155-af4b-d0582c07d4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97cfe-a968-427f-b02b-893e6ba035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b8b45f8-435e-402c-b129-c8853cba6318}" ma:internalName="TaxCatchAll" ma:showField="CatchAllData" ma:web="ead97cfe-a968-427f-b02b-893e6ba03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d97cfe-a968-427f-b02b-893e6ba0355a" xsi:nil="true"/>
    <_Flow_SignoffStatus xmlns="c53071f4-7f44-43fd-895c-8e7b6a3746b0" xsi:nil="true"/>
    <lcf76f155ced4ddcb4097134ff3c332f xmlns="c53071f4-7f44-43fd-895c-8e7b6a374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DD4DC7-CF32-49F3-BC89-CE93AC51476D}"/>
</file>

<file path=customXml/itemProps2.xml><?xml version="1.0" encoding="utf-8"?>
<ds:datastoreItem xmlns:ds="http://schemas.openxmlformats.org/officeDocument/2006/customXml" ds:itemID="{255C46C9-F6FB-4FFD-B86B-64526BD58166}"/>
</file>

<file path=customXml/itemProps3.xml><?xml version="1.0" encoding="utf-8"?>
<ds:datastoreItem xmlns:ds="http://schemas.openxmlformats.org/officeDocument/2006/customXml" ds:itemID="{D463262F-401F-467D-92EF-3DD8CE33A0F0}"/>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Lockyer</dc:creator>
  <cp:keywords/>
  <dc:description/>
  <cp:lastModifiedBy>Stacey Lockyer</cp:lastModifiedBy>
  <cp:revision>4</cp:revision>
  <dcterms:created xsi:type="dcterms:W3CDTF">2025-01-26T17:48:00Z</dcterms:created>
  <dcterms:modified xsi:type="dcterms:W3CDTF">2025-01-26T17:52:00Z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0x010100BD5B78CA333243439763E4169A5FEB7F</vt:lpwstr>
  </property>
</Properties>
</file>